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D7C" w:rsidRPr="00862D7C" w:rsidRDefault="00F4131B" w:rsidP="00862D7C">
      <w:pPr>
        <w:pStyle w:val="Heading1"/>
      </w:pPr>
      <w:r>
        <w:t>Tekstien tuotanto</w:t>
      </w:r>
      <w:r w:rsidR="00483CEB">
        <w:t xml:space="preserve"> yliopistomme uusilla verkkosivuilla</w:t>
      </w:r>
    </w:p>
    <w:p w:rsidR="007A0061" w:rsidRDefault="007A0061"/>
    <w:p w:rsidR="00E850A8" w:rsidRDefault="009D7455" w:rsidP="007A0061">
      <w:r>
        <w:t xml:space="preserve">Uusien verkkosivujemme </w:t>
      </w:r>
      <w:r w:rsidR="00483CEB">
        <w:t>keskiössä ovat</w:t>
      </w:r>
      <w:r>
        <w:t xml:space="preserve"> opiskelija ja yht</w:t>
      </w:r>
      <w:r w:rsidR="00587143">
        <w:t>eistyökumppanit. Tekstintuotanto</w:t>
      </w:r>
      <w:r>
        <w:t xml:space="preserve"> lähtee siitä, mitä opiskelija/yhteistyökumppani </w:t>
      </w:r>
      <w:r w:rsidR="002A5AB1">
        <w:t>tarvitsee/</w:t>
      </w:r>
      <w:r>
        <w:t xml:space="preserve">saa/hyötyy, ei </w:t>
      </w:r>
      <w:r w:rsidR="003A1295">
        <w:t xml:space="preserve">byrokraattisesti </w:t>
      </w:r>
      <w:r>
        <w:t>siitä, mitä me organisaationa teemme.</w:t>
      </w:r>
      <w:r w:rsidR="003A1295">
        <w:t xml:space="preserve"> Seuraavassa muutama esimerkki:</w:t>
      </w:r>
    </w:p>
    <w:p w:rsidR="00E850A8" w:rsidRDefault="00E850A8" w:rsidP="00E850A8"/>
    <w:p w:rsidR="00862D7C" w:rsidRPr="00862D7C" w:rsidRDefault="007A0061" w:rsidP="00670F85">
      <w:pPr>
        <w:pStyle w:val="Heading2"/>
      </w:pPr>
      <w:r>
        <w:t>Sinuttelu</w:t>
      </w:r>
    </w:p>
    <w:p w:rsidR="00670F85" w:rsidRDefault="00670F85" w:rsidP="007A0061"/>
    <w:p w:rsidR="00862D7C" w:rsidRPr="007A0061" w:rsidRDefault="007A0061" w:rsidP="007A0061">
      <w:r>
        <w:t>Sivumme</w:t>
      </w:r>
      <w:r w:rsidR="00E850A8">
        <w:t xml:space="preserve"> </w:t>
      </w:r>
      <w:r w:rsidR="00862D7C">
        <w:t xml:space="preserve">palvelevat </w:t>
      </w:r>
      <w:r w:rsidR="00E850A8">
        <w:t>juuri ”</w:t>
      </w:r>
      <w:r w:rsidR="003A1295">
        <w:t>s</w:t>
      </w:r>
      <w:r w:rsidR="00E850A8">
        <w:t>inua</w:t>
      </w:r>
      <w:r w:rsidR="003A1295">
        <w:t>”</w:t>
      </w:r>
      <w:r w:rsidR="00E850A8">
        <w:t>, joka luet tätä tekstiä</w:t>
      </w:r>
      <w:r w:rsidR="00862D7C">
        <w:t xml:space="preserve"> – eivät siis monikossa anonyymia opiskelijamassaa.</w:t>
      </w:r>
    </w:p>
    <w:p w:rsidR="000F4FB5" w:rsidRPr="007A0061" w:rsidRDefault="000F4FB5" w:rsidP="000F4FB5">
      <w:pPr>
        <w:ind w:firstLine="1304"/>
        <w:rPr>
          <w:i/>
        </w:rPr>
      </w:pPr>
      <w:r w:rsidRPr="007A0061">
        <w:rPr>
          <w:i/>
        </w:rPr>
        <w:t xml:space="preserve">Ei näin: </w:t>
      </w:r>
      <w:r w:rsidR="009D7455">
        <w:rPr>
          <w:i/>
        </w:rPr>
        <w:t xml:space="preserve">Yliopistossamme </w:t>
      </w:r>
      <w:r w:rsidRPr="007A0061">
        <w:rPr>
          <w:i/>
        </w:rPr>
        <w:t xml:space="preserve">tarjotaan kaikille </w:t>
      </w:r>
      <w:r w:rsidR="00587143">
        <w:rPr>
          <w:i/>
        </w:rPr>
        <w:t xml:space="preserve">tutkinto-opiskelijoille </w:t>
      </w:r>
      <w:r w:rsidRPr="007A0061">
        <w:rPr>
          <w:i/>
        </w:rPr>
        <w:t>opintoja…</w:t>
      </w:r>
    </w:p>
    <w:p w:rsidR="00E850A8" w:rsidRDefault="000F4FB5" w:rsidP="00587143">
      <w:pPr>
        <w:ind w:firstLine="1304"/>
        <w:rPr>
          <w:i/>
        </w:rPr>
      </w:pPr>
      <w:r w:rsidRPr="007A0061">
        <w:rPr>
          <w:i/>
        </w:rPr>
        <w:t xml:space="preserve">Vaan näin: </w:t>
      </w:r>
      <w:r w:rsidR="00587143">
        <w:rPr>
          <w:i/>
        </w:rPr>
        <w:t>Tutkinto-opiskelijana voit</w:t>
      </w:r>
      <w:r w:rsidRPr="007A0061">
        <w:rPr>
          <w:i/>
        </w:rPr>
        <w:t xml:space="preserve"> opiskella yliopistossamme…</w:t>
      </w:r>
    </w:p>
    <w:p w:rsidR="00587143" w:rsidRDefault="00587143" w:rsidP="00E850A8"/>
    <w:p w:rsidR="007A0061" w:rsidRDefault="007A0061" w:rsidP="007A0061">
      <w:pPr>
        <w:pStyle w:val="Heading2"/>
      </w:pPr>
      <w:r>
        <w:t>Me-henki</w:t>
      </w:r>
    </w:p>
    <w:p w:rsidR="00862D7C" w:rsidRDefault="00862D7C" w:rsidP="007A0061"/>
    <w:p w:rsidR="007A0061" w:rsidRPr="007A0061" w:rsidRDefault="0086733C" w:rsidP="007A0061">
      <w:r>
        <w:t xml:space="preserve">Toimimme </w:t>
      </w:r>
      <w:r w:rsidR="00E850A8">
        <w:t>meidän kaikkien yhteisessä ”yliopistossamme”</w:t>
      </w:r>
      <w:r w:rsidR="003A1295">
        <w:t>,</w:t>
      </w:r>
      <w:r w:rsidR="00E850A8">
        <w:t xml:space="preserve"> ”tiedekunnassamme”, </w:t>
      </w:r>
      <w:r w:rsidR="003A1295">
        <w:t>”koulutusohjelmassamme”,</w:t>
      </w:r>
      <w:r w:rsidR="00E850A8">
        <w:t xml:space="preserve"> ”oppiaineessamme</w:t>
      </w:r>
      <w:r w:rsidR="009D7455">
        <w:t>”</w:t>
      </w:r>
      <w:r w:rsidR="003A1295">
        <w:t xml:space="preserve"> jne. –</w:t>
      </w:r>
      <w:r w:rsidR="009D7455">
        <w:t xml:space="preserve"> emme Lapin yliopistossa </w:t>
      </w:r>
      <w:r w:rsidR="003A1295">
        <w:t xml:space="preserve">tai muissa yksiköissä abstraktisti </w:t>
      </w:r>
      <w:r w:rsidR="009D7455">
        <w:t>”tuolla jossain”.</w:t>
      </w:r>
    </w:p>
    <w:p w:rsidR="000F4FB5" w:rsidRPr="007A0061" w:rsidRDefault="007A0061" w:rsidP="003A1295">
      <w:pPr>
        <w:ind w:left="1304" w:firstLine="1"/>
        <w:rPr>
          <w:i/>
        </w:rPr>
      </w:pPr>
      <w:r w:rsidRPr="007A0061">
        <w:rPr>
          <w:i/>
        </w:rPr>
        <w:t xml:space="preserve">Ei näin: </w:t>
      </w:r>
      <w:r w:rsidR="003A1295">
        <w:rPr>
          <w:i/>
        </w:rPr>
        <w:t>Lapin yliopistossa tehtävä</w:t>
      </w:r>
      <w:r w:rsidRPr="007A0061">
        <w:rPr>
          <w:i/>
        </w:rPr>
        <w:t xml:space="preserve"> </w:t>
      </w:r>
      <w:r w:rsidR="003A1295">
        <w:rPr>
          <w:i/>
        </w:rPr>
        <w:t>arktin</w:t>
      </w:r>
      <w:r w:rsidRPr="007A0061">
        <w:rPr>
          <w:i/>
        </w:rPr>
        <w:t>en tutkimus edustaa alansa huippututkimusta.</w:t>
      </w:r>
    </w:p>
    <w:p w:rsidR="007A0061" w:rsidRDefault="007A0061" w:rsidP="00E850A8">
      <w:pPr>
        <w:rPr>
          <w:i/>
        </w:rPr>
      </w:pPr>
      <w:r w:rsidRPr="007A0061">
        <w:rPr>
          <w:i/>
        </w:rPr>
        <w:tab/>
        <w:t>Vaan näin: Yliopistomme arktinen tutkimus edustaa alansa huippututkimusta.</w:t>
      </w:r>
    </w:p>
    <w:p w:rsidR="009D69BA" w:rsidRDefault="009D69BA" w:rsidP="00E850A8">
      <w:pPr>
        <w:rPr>
          <w:i/>
        </w:rPr>
      </w:pPr>
    </w:p>
    <w:p w:rsidR="009D69BA" w:rsidRDefault="009D69BA" w:rsidP="009D69BA">
      <w:pPr>
        <w:pStyle w:val="Heading2"/>
      </w:pPr>
      <w:r>
        <w:t>Mainitse tärkein ensin</w:t>
      </w:r>
    </w:p>
    <w:p w:rsidR="009D69BA" w:rsidRDefault="009D69BA" w:rsidP="009D69BA"/>
    <w:p w:rsidR="009D69BA" w:rsidRPr="009D69BA" w:rsidRDefault="009D69BA" w:rsidP="009D69BA">
      <w:r>
        <w:t>Unohda pitkät toiminnan taustoitukset, ja mainitse tärkein ja tuorein asia ensin. Ajattele sisältöä palveluna, jota tarjoat opiskelij</w:t>
      </w:r>
      <w:r w:rsidR="002A5AB1">
        <w:t>alle/yhteistyökumppanille.</w:t>
      </w:r>
    </w:p>
    <w:p w:rsidR="009D7455" w:rsidRDefault="009D7455" w:rsidP="007A0061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7A0061" w:rsidRDefault="00862D7C" w:rsidP="009D7455">
      <w:pPr>
        <w:pStyle w:val="Heading2"/>
      </w:pPr>
      <w:r>
        <w:t>Toimija ja kohde esiin passiivin takaa</w:t>
      </w:r>
    </w:p>
    <w:p w:rsidR="00862D7C" w:rsidRDefault="00862D7C" w:rsidP="00E850A8"/>
    <w:p w:rsidR="007A0061" w:rsidRDefault="009D7455" w:rsidP="00E850A8">
      <w:r>
        <w:t xml:space="preserve">Tiedämme, kuka tekee mitä ja mikä on toimintamme </w:t>
      </w:r>
      <w:r w:rsidR="00862D7C">
        <w:t>kohde</w:t>
      </w:r>
      <w:r>
        <w:t>.</w:t>
      </w:r>
    </w:p>
    <w:p w:rsidR="00862D7C" w:rsidRDefault="00862D7C" w:rsidP="00E850A8"/>
    <w:p w:rsidR="007A0061" w:rsidRDefault="007A0061" w:rsidP="009D7455">
      <w:pPr>
        <w:ind w:left="1304"/>
        <w:rPr>
          <w:i/>
        </w:rPr>
      </w:pPr>
      <w:r w:rsidRPr="007A0061">
        <w:rPr>
          <w:i/>
        </w:rPr>
        <w:t xml:space="preserve">Ei näin: </w:t>
      </w:r>
      <w:r w:rsidR="00CF255E">
        <w:rPr>
          <w:i/>
        </w:rPr>
        <w:t>Yksikössä järjestetään koulutusta yhteistyössä maakunnan eri toimijoiden kanssa.</w:t>
      </w:r>
    </w:p>
    <w:p w:rsidR="00CF255E" w:rsidRDefault="007A0061" w:rsidP="00CF255E">
      <w:pPr>
        <w:ind w:left="1304"/>
        <w:rPr>
          <w:i/>
        </w:rPr>
      </w:pPr>
      <w:r>
        <w:rPr>
          <w:i/>
        </w:rPr>
        <w:t xml:space="preserve">Vaan näin: </w:t>
      </w:r>
      <w:r w:rsidR="00CF255E">
        <w:rPr>
          <w:i/>
        </w:rPr>
        <w:t>Järjestämme koulutuksen yhteistyössä maakunnan eri toimijoiden kanssa.</w:t>
      </w:r>
    </w:p>
    <w:p w:rsidR="00862D7C" w:rsidRDefault="00862D7C" w:rsidP="00CF255E">
      <w:pPr>
        <w:ind w:left="1304"/>
        <w:rPr>
          <w:i/>
        </w:rPr>
      </w:pPr>
    </w:p>
    <w:p w:rsidR="00CF255E" w:rsidRDefault="00CF255E" w:rsidP="00CF255E">
      <w:pPr>
        <w:ind w:left="1304"/>
        <w:rPr>
          <w:i/>
        </w:rPr>
      </w:pPr>
      <w:r>
        <w:rPr>
          <w:i/>
        </w:rPr>
        <w:t>Ei näin: Perusopinnoissa opetetaan alan peruskäsitteistö, jota tarvitaan…</w:t>
      </w:r>
    </w:p>
    <w:p w:rsidR="00483CEB" w:rsidRPr="002A5AB1" w:rsidRDefault="00CF255E" w:rsidP="002A5AB1">
      <w:pPr>
        <w:ind w:left="1304"/>
        <w:rPr>
          <w:i/>
        </w:rPr>
      </w:pPr>
      <w:r>
        <w:rPr>
          <w:i/>
        </w:rPr>
        <w:t>Vaan näin: Opit perusopinnoissa alan peruskäsitteistön, jota tarvitset…</w:t>
      </w:r>
    </w:p>
    <w:p w:rsidR="00670F85" w:rsidRDefault="00670F85" w:rsidP="00E850A8">
      <w:pPr>
        <w:pStyle w:val="Heading2"/>
      </w:pPr>
    </w:p>
    <w:p w:rsidR="00E850A8" w:rsidRDefault="00E850A8" w:rsidP="00E850A8">
      <w:pPr>
        <w:pStyle w:val="Heading2"/>
      </w:pPr>
      <w:r>
        <w:t>Tiivistä</w:t>
      </w:r>
      <w:r w:rsidR="007A417C">
        <w:t xml:space="preserve"> ja mainitse vain ydinviestit</w:t>
      </w:r>
    </w:p>
    <w:p w:rsidR="004067EF" w:rsidRDefault="004067EF" w:rsidP="004067EF"/>
    <w:p w:rsidR="007A417C" w:rsidRDefault="004067EF" w:rsidP="00670F85">
      <w:r>
        <w:t xml:space="preserve">Näyttöpäätteellä pitkien kappaleiden lukeminen on </w:t>
      </w:r>
      <w:r w:rsidR="00483CEB">
        <w:t>puuduttavaa</w:t>
      </w:r>
      <w:r>
        <w:t xml:space="preserve">; </w:t>
      </w:r>
      <w:r w:rsidR="00483CEB">
        <w:t xml:space="preserve">siksi </w:t>
      </w:r>
      <w:r w:rsidR="00F4131B">
        <w:t>ne jäävät lukematta. Neljä</w:t>
      </w:r>
      <w:r>
        <w:t>nnes verkkosivujemme käyttäjistä selaa sivujamme mobiililaitteilla, ja trendi on kasvamaan päin.</w:t>
      </w:r>
      <w:r w:rsidR="00483CEB">
        <w:t xml:space="preserve"> Tämä on huomioitu myös tekstintuotannossa.</w:t>
      </w:r>
    </w:p>
    <w:p w:rsidR="007A417C" w:rsidRDefault="00E850A8" w:rsidP="00670F85">
      <w:r>
        <w:t>Yritä saada lauseet mahdollisimman lyhyiksi ja kappaleet mahdollisimman tiiviiksi.</w:t>
      </w:r>
      <w:r w:rsidR="007A417C">
        <w:t xml:space="preserve"> Seitsemän lausetta on jo pitkä kappale, ja toistakymmentä sanaa muodostaa liian pitkän lauseen.</w:t>
      </w:r>
    </w:p>
    <w:p w:rsidR="00483CEB" w:rsidRDefault="00483CEB" w:rsidP="007A417C">
      <w:pPr>
        <w:ind w:left="1304" w:firstLine="1"/>
      </w:pPr>
    </w:p>
    <w:p w:rsidR="00CF255E" w:rsidRDefault="00483CEB" w:rsidP="00483CEB">
      <w:pPr>
        <w:pStyle w:val="Heading3"/>
        <w:ind w:firstLine="1304"/>
      </w:pPr>
      <w:r>
        <w:t>Näin tiivistät</w:t>
      </w:r>
      <w:r w:rsidR="007A417C">
        <w:t>:</w:t>
      </w:r>
    </w:p>
    <w:p w:rsidR="00587143" w:rsidRDefault="00587143" w:rsidP="00CF255E">
      <w:pPr>
        <w:pStyle w:val="ListParagraph"/>
        <w:numPr>
          <w:ilvl w:val="0"/>
          <w:numId w:val="3"/>
        </w:numPr>
      </w:pPr>
      <w:r>
        <w:t>Pohdi, mikä on viestisi tavoite.</w:t>
      </w:r>
    </w:p>
    <w:p w:rsidR="004067EF" w:rsidRDefault="00587143" w:rsidP="00CF255E">
      <w:pPr>
        <w:pStyle w:val="ListParagraph"/>
        <w:numPr>
          <w:ilvl w:val="0"/>
          <w:numId w:val="3"/>
        </w:numPr>
      </w:pPr>
      <w:r>
        <w:t>Mieti, mi</w:t>
      </w:r>
      <w:r w:rsidR="00483CEB">
        <w:t>tkä ovat tekstin ydinviestit ja mainitse vain ne</w:t>
      </w:r>
      <w:r>
        <w:t>.</w:t>
      </w:r>
    </w:p>
    <w:p w:rsidR="00483CEB" w:rsidRDefault="00587143" w:rsidP="00483CEB">
      <w:pPr>
        <w:pStyle w:val="ListParagraph"/>
        <w:numPr>
          <w:ilvl w:val="0"/>
          <w:numId w:val="3"/>
        </w:numPr>
      </w:pPr>
      <w:r>
        <w:t>K</w:t>
      </w:r>
      <w:r w:rsidR="007A417C">
        <w:t xml:space="preserve">ohdista teksti tietylle kohderyhmälle </w:t>
      </w:r>
      <w:r w:rsidR="00483CEB">
        <w:t xml:space="preserve">ja pohdi, voisiko jotain jättää mainitsematta ilman, että se vaikuttaa </w:t>
      </w:r>
      <w:r>
        <w:t>viestisi tavoitteeseen.</w:t>
      </w:r>
    </w:p>
    <w:p w:rsidR="007A417C" w:rsidRDefault="00587143" w:rsidP="007A417C">
      <w:pPr>
        <w:pStyle w:val="ListParagraph"/>
        <w:numPr>
          <w:ilvl w:val="0"/>
          <w:numId w:val="3"/>
        </w:numPr>
      </w:pPr>
      <w:r>
        <w:t>K</w:t>
      </w:r>
      <w:r w:rsidR="007A417C">
        <w:t>irjoita ymmärrettävästi</w:t>
      </w:r>
      <w:r w:rsidR="00483CEB">
        <w:t>, mutta jaarittelematta,</w:t>
      </w:r>
      <w:r w:rsidR="007A417C">
        <w:t xml:space="preserve"> ja vältä tarpeettomia, vaikeasti avautuvia byrokraattisia ja tieteellisiä termejä</w:t>
      </w:r>
      <w:r>
        <w:t>.</w:t>
      </w:r>
    </w:p>
    <w:p w:rsidR="007A417C" w:rsidRDefault="004145FF" w:rsidP="007A417C">
      <w:pPr>
        <w:pStyle w:val="ListParagraph"/>
        <w:numPr>
          <w:ilvl w:val="0"/>
          <w:numId w:val="3"/>
        </w:numPr>
      </w:pPr>
      <w:r>
        <w:t>P</w:t>
      </w:r>
      <w:r w:rsidR="007A417C">
        <w:t>oista</w:t>
      </w:r>
      <w:r w:rsidR="00483CEB">
        <w:t xml:space="preserve"> toisto</w:t>
      </w:r>
      <w:r>
        <w:t>.</w:t>
      </w:r>
    </w:p>
    <w:p w:rsidR="004067EF" w:rsidRDefault="004145FF" w:rsidP="007A417C">
      <w:pPr>
        <w:pStyle w:val="ListParagraph"/>
        <w:numPr>
          <w:ilvl w:val="0"/>
          <w:numId w:val="3"/>
        </w:numPr>
      </w:pPr>
      <w:r>
        <w:t>L</w:t>
      </w:r>
      <w:r w:rsidR="007A417C">
        <w:t>öytyykö mainitsemasi tieto jo jostain muualta yliopistomme sivuilta (käytä linkkejä).</w:t>
      </w:r>
    </w:p>
    <w:p w:rsidR="00F51144" w:rsidRDefault="00F51144" w:rsidP="00F51144">
      <w:pPr>
        <w:pStyle w:val="ListParagraph"/>
        <w:ind w:left="2968"/>
      </w:pPr>
    </w:p>
    <w:p w:rsidR="00F51144" w:rsidRDefault="00F51144" w:rsidP="00F51144">
      <w:pPr>
        <w:ind w:left="2608"/>
      </w:pPr>
      <w:r>
        <w:t xml:space="preserve">Esimerkki tiiviistä sivukokonaisuudesta: </w:t>
      </w:r>
      <w:hyperlink r:id="rId5" w:history="1">
        <w:r w:rsidRPr="004F0E85">
          <w:rPr>
            <w:rStyle w:val="Hyperlink"/>
          </w:rPr>
          <w:t>https://www.ulapland.fi/FI/Yksikot/Sukupuolentutkimus</w:t>
        </w:r>
      </w:hyperlink>
    </w:p>
    <w:p w:rsidR="00F51144" w:rsidRDefault="00F51144" w:rsidP="00F51144"/>
    <w:p w:rsidR="00D93005" w:rsidRDefault="00CF255E" w:rsidP="00F51144">
      <w:r>
        <w:t>Jos tiivistäminen ei onnistu,</w:t>
      </w:r>
      <w:r w:rsidR="004067EF">
        <w:t xml:space="preserve"> </w:t>
      </w:r>
      <w:r>
        <w:t>pilko teksti</w:t>
      </w:r>
      <w:r w:rsidR="00D93005">
        <w:t xml:space="preserve"> pienempiin asiakokonaisuuksiin</w:t>
      </w:r>
      <w:r w:rsidR="00587143">
        <w:t>. Voit myös pohtia</w:t>
      </w:r>
      <w:r w:rsidR="007A417C">
        <w:t>, onko asiasisältö niin laaja, että se tarvitsisi laajemmat sivut tai pdf-liitetiedoston.</w:t>
      </w:r>
      <w:r w:rsidR="00483CEB">
        <w:t xml:space="preserve"> Kysy tarvittaessa lisäapua viestintäpalvelusta.</w:t>
      </w:r>
    </w:p>
    <w:p w:rsidR="004145FF" w:rsidRDefault="004145FF" w:rsidP="00483CEB"/>
    <w:p w:rsidR="006F5977" w:rsidRDefault="00F91C4A" w:rsidP="006F5977">
      <w:pPr>
        <w:pStyle w:val="Heading2"/>
      </w:pPr>
      <w:r>
        <w:t>Käytä keho</w:t>
      </w:r>
      <w:r w:rsidR="006F5977">
        <w:t>tuksia</w:t>
      </w:r>
    </w:p>
    <w:p w:rsidR="006F5977" w:rsidRDefault="006F5977" w:rsidP="006F5977"/>
    <w:p w:rsidR="00AB5D01" w:rsidRPr="00AB5D01" w:rsidRDefault="00AB5D01" w:rsidP="00AB5D01">
      <w:pPr>
        <w:ind w:left="1304"/>
        <w:rPr>
          <w:i/>
        </w:rPr>
      </w:pPr>
      <w:r>
        <w:rPr>
          <w:i/>
        </w:rPr>
        <w:t xml:space="preserve">EI näin: </w:t>
      </w:r>
      <w:r w:rsidR="009D69BA">
        <w:rPr>
          <w:i/>
        </w:rPr>
        <w:t xml:space="preserve">Olemme laatineet ilmoittautumista varten </w:t>
      </w:r>
      <w:proofErr w:type="spellStart"/>
      <w:r w:rsidR="009D69BA">
        <w:rPr>
          <w:i/>
        </w:rPr>
        <w:t>Webropol</w:t>
      </w:r>
      <w:proofErr w:type="spellEnd"/>
      <w:r w:rsidR="009D69BA">
        <w:rPr>
          <w:i/>
        </w:rPr>
        <w:t>-lomakkeen, joka löytyy…</w:t>
      </w:r>
    </w:p>
    <w:p w:rsidR="00AB5D01" w:rsidRPr="00AB5D01" w:rsidRDefault="00AB5D01" w:rsidP="00AB5D01">
      <w:pPr>
        <w:ind w:left="1304"/>
        <w:rPr>
          <w:i/>
        </w:rPr>
      </w:pPr>
      <w:r>
        <w:rPr>
          <w:i/>
        </w:rPr>
        <w:t>Vaan näin</w:t>
      </w:r>
      <w:r w:rsidRPr="00AB5D01">
        <w:rPr>
          <w:i/>
        </w:rPr>
        <w:t>:</w:t>
      </w:r>
      <w:r w:rsidR="006F3E2F">
        <w:rPr>
          <w:i/>
        </w:rPr>
        <w:t xml:space="preserve"> Ilmoittaudu sähköisesti</w:t>
      </w:r>
      <w:bookmarkStart w:id="0" w:name="_GoBack"/>
      <w:bookmarkEnd w:id="0"/>
      <w:r w:rsidR="009D69BA">
        <w:rPr>
          <w:i/>
        </w:rPr>
        <w:t xml:space="preserve"> tästä &gt;</w:t>
      </w:r>
    </w:p>
    <w:p w:rsidR="00AB5D01" w:rsidRDefault="00AB5D01" w:rsidP="00AB5D01">
      <w:pPr>
        <w:ind w:left="1304"/>
        <w:rPr>
          <w:i/>
        </w:rPr>
      </w:pPr>
    </w:p>
    <w:p w:rsidR="006F5977" w:rsidRPr="00AB5D01" w:rsidRDefault="00AB5D01" w:rsidP="00AB5D01">
      <w:pPr>
        <w:ind w:left="1304"/>
        <w:rPr>
          <w:i/>
        </w:rPr>
      </w:pPr>
      <w:r w:rsidRPr="00AB5D01">
        <w:rPr>
          <w:i/>
        </w:rPr>
        <w:t>Ei näin: Opinto-opas 2016.pdf</w:t>
      </w:r>
    </w:p>
    <w:p w:rsidR="00AB5D01" w:rsidRDefault="006F5977" w:rsidP="00AB5D01">
      <w:pPr>
        <w:ind w:left="1304"/>
      </w:pPr>
      <w:r w:rsidRPr="00AB5D01">
        <w:rPr>
          <w:i/>
        </w:rPr>
        <w:t>Vaan näin: Tu</w:t>
      </w:r>
      <w:r w:rsidR="009D69BA">
        <w:rPr>
          <w:i/>
        </w:rPr>
        <w:t>tustu uuteen opinto-oppaaseemme &gt;</w:t>
      </w:r>
    </w:p>
    <w:p w:rsidR="006F5977" w:rsidRPr="006F5977" w:rsidRDefault="00AB5D01" w:rsidP="00AB5D01">
      <w:pPr>
        <w:ind w:left="1304"/>
      </w:pPr>
      <w:r>
        <w:t>(Opinto-oppaaseemme sanaan on upotettu hyperlinkki, jota klikkaamalla avautuu uuteen ikkunaan opinto-opas pdf-tiedostona.)</w:t>
      </w:r>
    </w:p>
    <w:p w:rsidR="004145FF" w:rsidRDefault="004145FF" w:rsidP="00483CEB"/>
    <w:p w:rsidR="002A5AB1" w:rsidRDefault="002A5AB1" w:rsidP="002A5AB1">
      <w:pPr>
        <w:pStyle w:val="Heading2"/>
      </w:pPr>
      <w:r>
        <w:t>Yliopistomme tavoitemielikuvat</w:t>
      </w:r>
    </w:p>
    <w:p w:rsidR="002A5AB1" w:rsidRDefault="002A5AB1" w:rsidP="002A5AB1"/>
    <w:p w:rsidR="002A5AB1" w:rsidRDefault="002A5AB1" w:rsidP="002A5AB1">
      <w:r>
        <w:t>Pyri no</w:t>
      </w:r>
      <w:r w:rsidR="0094585F">
        <w:t>udattamaan viestinnässä yliopistomme tavoitemielikuvia, jos niitä voi</w:t>
      </w:r>
      <w:r>
        <w:t xml:space="preserve"> luontevasti </w:t>
      </w:r>
      <w:r w:rsidR="0094585F">
        <w:t>nostaa esille</w:t>
      </w:r>
      <w:r>
        <w:t xml:space="preserve"> </w:t>
      </w:r>
      <w:r w:rsidR="0094585F">
        <w:t>osana sisällöntuotantoa</w:t>
      </w:r>
      <w:r>
        <w:t>:</w:t>
      </w:r>
    </w:p>
    <w:p w:rsidR="0094585F" w:rsidRDefault="0094585F" w:rsidP="0094585F">
      <w:r>
        <w:rPr>
          <w:noProof/>
          <w:lang w:eastAsia="fi-FI"/>
        </w:rPr>
        <w:lastRenderedPageBreak/>
        <w:drawing>
          <wp:inline distT="0" distB="0" distL="0" distR="0">
            <wp:extent cx="6080125" cy="2545080"/>
            <wp:effectExtent l="0" t="0" r="0" b="7620"/>
            <wp:docPr id="1" name="Picture 1" descr="cid:image006.jpg@01D0E6FD.CDD8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1" descr="cid:image006.jpg@01D0E6FD.CDD818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F85" w:rsidRDefault="00670F85" w:rsidP="0094585F">
      <w:pPr>
        <w:pStyle w:val="Heading2"/>
      </w:pPr>
    </w:p>
    <w:p w:rsidR="0094585F" w:rsidRDefault="0094585F" w:rsidP="0094585F">
      <w:pPr>
        <w:pStyle w:val="Heading2"/>
      </w:pPr>
      <w:r>
        <w:t xml:space="preserve">Kuvien ja tekstin </w:t>
      </w:r>
      <w:proofErr w:type="spellStart"/>
      <w:r>
        <w:t>samanparisuus</w:t>
      </w:r>
      <w:proofErr w:type="spellEnd"/>
    </w:p>
    <w:p w:rsidR="0094585F" w:rsidRDefault="0094585F" w:rsidP="0094585F"/>
    <w:p w:rsidR="002A5AB1" w:rsidRDefault="0094585F" w:rsidP="00483CEB">
      <w:r>
        <w:t>Valitse sivuille kuvat sisällön mukaan. Esimerkiksi erilaisia palveluja ja koulutusmahdollisuuksia esittelevällä sivulla emme voi käyttää pelkkiä luontokuvia</w:t>
      </w:r>
      <w:r w:rsidR="00670F85">
        <w:t>.</w:t>
      </w:r>
    </w:p>
    <w:p w:rsidR="00670F85" w:rsidRDefault="00670F85" w:rsidP="00483CEB">
      <w:pPr>
        <w:pStyle w:val="Heading2"/>
      </w:pPr>
    </w:p>
    <w:p w:rsidR="00483CEB" w:rsidRPr="00D93005" w:rsidRDefault="00483CEB" w:rsidP="00483CEB">
      <w:pPr>
        <w:pStyle w:val="Heading2"/>
      </w:pPr>
      <w:r>
        <w:t>Muista oikoluku!</w:t>
      </w:r>
    </w:p>
    <w:sectPr w:rsidR="00483CEB" w:rsidRPr="00D9300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D5AE1"/>
    <w:multiLevelType w:val="hybridMultilevel"/>
    <w:tmpl w:val="30E2B62E"/>
    <w:lvl w:ilvl="0" w:tplc="19F4E6D6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" w15:restartNumberingAfterBreak="0">
    <w:nsid w:val="3CC226B1"/>
    <w:multiLevelType w:val="hybridMultilevel"/>
    <w:tmpl w:val="7E8099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26863"/>
    <w:multiLevelType w:val="hybridMultilevel"/>
    <w:tmpl w:val="4AE22238"/>
    <w:lvl w:ilvl="0" w:tplc="E8CC85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15"/>
    <w:rsid w:val="00005E7A"/>
    <w:rsid w:val="000B0CEC"/>
    <w:rsid w:val="000F35C9"/>
    <w:rsid w:val="000F4FB5"/>
    <w:rsid w:val="00277215"/>
    <w:rsid w:val="002A5AB1"/>
    <w:rsid w:val="003A1295"/>
    <w:rsid w:val="004067EF"/>
    <w:rsid w:val="004145FF"/>
    <w:rsid w:val="004360DB"/>
    <w:rsid w:val="00483CEB"/>
    <w:rsid w:val="00587143"/>
    <w:rsid w:val="005F075D"/>
    <w:rsid w:val="00670F85"/>
    <w:rsid w:val="006F3E2F"/>
    <w:rsid w:val="006F5977"/>
    <w:rsid w:val="00722940"/>
    <w:rsid w:val="00780A6D"/>
    <w:rsid w:val="007A0061"/>
    <w:rsid w:val="007A417C"/>
    <w:rsid w:val="00862D7C"/>
    <w:rsid w:val="0086733C"/>
    <w:rsid w:val="0094585F"/>
    <w:rsid w:val="009D69BA"/>
    <w:rsid w:val="009D7455"/>
    <w:rsid w:val="00AB5D01"/>
    <w:rsid w:val="00CF255E"/>
    <w:rsid w:val="00D93005"/>
    <w:rsid w:val="00E03717"/>
    <w:rsid w:val="00E850A8"/>
    <w:rsid w:val="00EE1224"/>
    <w:rsid w:val="00F4131B"/>
    <w:rsid w:val="00F51144"/>
    <w:rsid w:val="00F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29B7"/>
  <w15:chartTrackingRefBased/>
  <w15:docId w15:val="{8F52F0B8-B856-44E0-9C14-4FE872BC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85F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0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0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00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2294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294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850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850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850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A00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83C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780A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11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11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6.jpg@01D0E6FD.CDD81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ulapland.fi/FI/Yksikot/Sukupuolentutkim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Junes Rita</dc:creator>
  <cp:keywords/>
  <dc:description/>
  <cp:lastModifiedBy>Kontio Markku</cp:lastModifiedBy>
  <cp:revision>2</cp:revision>
  <dcterms:created xsi:type="dcterms:W3CDTF">2016-09-14T08:17:00Z</dcterms:created>
  <dcterms:modified xsi:type="dcterms:W3CDTF">2016-09-14T08:17:00Z</dcterms:modified>
</cp:coreProperties>
</file>