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F8" w:rsidRPr="007A606F" w:rsidRDefault="00AF54F8" w:rsidP="00AF54F8">
      <w:pPr>
        <w:ind w:left="2880" w:hanging="2880"/>
        <w:rPr>
          <w:sz w:val="24"/>
          <w:szCs w:val="24"/>
          <w:lang w:val="fi-FI"/>
        </w:rPr>
      </w:pPr>
      <w:bookmarkStart w:id="0" w:name="_GoBack"/>
      <w:bookmarkEnd w:id="0"/>
    </w:p>
    <w:p w:rsidR="00AF54F8" w:rsidRPr="007A606F" w:rsidRDefault="00AF54F8" w:rsidP="007A606F">
      <w:pPr>
        <w:rPr>
          <w:sz w:val="24"/>
          <w:szCs w:val="24"/>
          <w:lang w:val="fi-FI"/>
        </w:rPr>
      </w:pPr>
      <w:r w:rsidRPr="007A606F">
        <w:rPr>
          <w:sz w:val="24"/>
          <w:szCs w:val="24"/>
          <w:lang w:val="fi-FI"/>
        </w:rPr>
        <w:t>Hyvä tiedekunnan väki ja juhlavieraat!</w:t>
      </w:r>
    </w:p>
    <w:p w:rsidR="00AF54F8" w:rsidRPr="007A606F" w:rsidRDefault="00AF54F8" w:rsidP="007A606F">
      <w:pPr>
        <w:rPr>
          <w:sz w:val="24"/>
          <w:szCs w:val="24"/>
          <w:lang w:val="fi-FI"/>
        </w:rPr>
      </w:pPr>
      <w:r w:rsidRPr="007A606F">
        <w:rPr>
          <w:sz w:val="24"/>
          <w:szCs w:val="24"/>
          <w:lang w:val="fi-FI"/>
        </w:rPr>
        <w:t>Onnittelen tiedekuntaa sen tultua aikuisikään!</w:t>
      </w:r>
    </w:p>
    <w:p w:rsidR="00AF54F8" w:rsidRPr="007A606F" w:rsidRDefault="00AF54F8" w:rsidP="007A606F">
      <w:pPr>
        <w:rPr>
          <w:sz w:val="24"/>
          <w:szCs w:val="24"/>
          <w:lang w:val="fi-FI"/>
        </w:rPr>
      </w:pPr>
      <w:r w:rsidRPr="007A606F">
        <w:rPr>
          <w:sz w:val="24"/>
          <w:szCs w:val="24"/>
          <w:lang w:val="fi-FI"/>
        </w:rPr>
        <w:t>Vaikka nyt juhlimme</w:t>
      </w:r>
      <w:r w:rsidR="00676CC0" w:rsidRPr="007A606F">
        <w:rPr>
          <w:sz w:val="24"/>
          <w:szCs w:val="24"/>
          <w:lang w:val="fi-FI"/>
        </w:rPr>
        <w:t xml:space="preserve"> tiedekunnan </w:t>
      </w:r>
      <w:r w:rsidRPr="007A606F">
        <w:rPr>
          <w:sz w:val="24"/>
          <w:szCs w:val="24"/>
          <w:lang w:val="fi-FI"/>
        </w:rPr>
        <w:t>25 vuotta, juuret ovat jopa enemmän kuin 10 vuotta aiemmassa. Ne ovat niissä pienyrittäjäkursseissa, joita Lapin korkeakoulun</w:t>
      </w:r>
      <w:r w:rsidR="002A41AD" w:rsidRPr="007A606F">
        <w:rPr>
          <w:sz w:val="24"/>
          <w:szCs w:val="24"/>
          <w:lang w:val="fi-FI"/>
        </w:rPr>
        <w:t xml:space="preserve"> </w:t>
      </w:r>
      <w:r w:rsidRPr="007A606F">
        <w:rPr>
          <w:sz w:val="24"/>
          <w:szCs w:val="24"/>
          <w:lang w:val="fi-FI"/>
        </w:rPr>
        <w:t>täydennyskoulutuskeskus järjesti pitkin 1980 –lukua. Niissä oli vahvasti mukana tuotekehittelyn ja teollisen muotoilun osaaminen. Kurssien ensimmäinen vetäjä oli tekstiilitaiteilija Helena Perheentupa, joka tuli Lappiin Intiasta.</w:t>
      </w:r>
    </w:p>
    <w:p w:rsidR="00AF54F8" w:rsidRPr="007A606F" w:rsidRDefault="00AF54F8" w:rsidP="007A606F">
      <w:pPr>
        <w:rPr>
          <w:sz w:val="24"/>
          <w:szCs w:val="24"/>
          <w:lang w:val="fi-FI"/>
        </w:rPr>
      </w:pPr>
      <w:r w:rsidRPr="007A606F">
        <w:rPr>
          <w:sz w:val="24"/>
          <w:szCs w:val="24"/>
          <w:lang w:val="fi-FI"/>
        </w:rPr>
        <w:t>Toista vaihetta tässä kehityksessä edusti Lapin korkeakoulun ja Oulun yliopiston yhteinen Kemin muotoiluyksikkö, jonka vetäjäksi tuli Taideteollisesta korkeakoulusta</w:t>
      </w:r>
      <w:r w:rsidR="002A41AD" w:rsidRPr="007A606F">
        <w:rPr>
          <w:sz w:val="24"/>
          <w:szCs w:val="24"/>
          <w:lang w:val="fi-FI"/>
        </w:rPr>
        <w:t xml:space="preserve"> yliopettaja</w:t>
      </w:r>
      <w:r w:rsidRPr="007A606F">
        <w:rPr>
          <w:sz w:val="24"/>
          <w:szCs w:val="24"/>
          <w:lang w:val="fi-FI"/>
        </w:rPr>
        <w:t xml:space="preserve"> Veikko Kamunen, sittemmin tiedekunnan teollisen muotoilun ensimmäinen professori.</w:t>
      </w:r>
    </w:p>
    <w:p w:rsidR="005C74A8" w:rsidRPr="007A606F" w:rsidRDefault="005C74A8" w:rsidP="007A606F">
      <w:pPr>
        <w:rPr>
          <w:sz w:val="24"/>
          <w:szCs w:val="24"/>
          <w:lang w:val="fi-FI"/>
        </w:rPr>
      </w:pPr>
      <w:r w:rsidRPr="007A606F">
        <w:rPr>
          <w:sz w:val="24"/>
          <w:szCs w:val="24"/>
          <w:lang w:val="fi-FI"/>
        </w:rPr>
        <w:t xml:space="preserve">Koska Taideteollisen korkeakoulun kuvaamataidon opettajien koulutus ei riittänyt tyydyttämään koko maan, varsinkaan Pohjois-Suomen, tarpeita </w:t>
      </w:r>
      <w:r w:rsidR="002A41AD" w:rsidRPr="007A606F">
        <w:rPr>
          <w:sz w:val="24"/>
          <w:szCs w:val="24"/>
          <w:lang w:val="fi-FI"/>
        </w:rPr>
        <w:t>taideteollinen korkeakoulu (</w:t>
      </w:r>
      <w:r w:rsidRPr="007A606F">
        <w:rPr>
          <w:sz w:val="24"/>
          <w:szCs w:val="24"/>
          <w:lang w:val="fi-FI"/>
        </w:rPr>
        <w:t>taikki</w:t>
      </w:r>
      <w:r w:rsidR="002A41AD" w:rsidRPr="007A606F">
        <w:rPr>
          <w:sz w:val="24"/>
          <w:szCs w:val="24"/>
          <w:lang w:val="fi-FI"/>
        </w:rPr>
        <w:t>)</w:t>
      </w:r>
      <w:r w:rsidRPr="007A606F">
        <w:rPr>
          <w:sz w:val="24"/>
          <w:szCs w:val="24"/>
          <w:lang w:val="fi-FI"/>
        </w:rPr>
        <w:t xml:space="preserve"> perusti Oulun yliopiston yhteyteen erillisen kurssin kuvaamataidon opettajien kouluttamista varten 1980-luvun lopulla. Koulutus oli kolmivuotinen opettajankoulutus kuten taikissakin eikä johtanut maisterin tutkintoon.</w:t>
      </w:r>
    </w:p>
    <w:p w:rsidR="005C74A8" w:rsidRPr="007A606F" w:rsidRDefault="005C74A8" w:rsidP="007A606F">
      <w:pPr>
        <w:rPr>
          <w:sz w:val="24"/>
          <w:szCs w:val="24"/>
          <w:lang w:val="fi-FI"/>
        </w:rPr>
      </w:pPr>
      <w:r w:rsidRPr="007A606F">
        <w:rPr>
          <w:sz w:val="24"/>
          <w:szCs w:val="24"/>
          <w:lang w:val="fi-FI"/>
        </w:rPr>
        <w:t>Samoihin aikoihin opetusministeriön kansliapäällikkö Jaakko Numminen esitti useammassakin yhteydessä, että Ouluun olisi perustettava toinen taideteollinen korkeakoulu – siis yliopistosta erillinen oppilaitos.</w:t>
      </w:r>
    </w:p>
    <w:p w:rsidR="005C74A8" w:rsidRPr="007A606F" w:rsidRDefault="005C74A8" w:rsidP="007A606F">
      <w:pPr>
        <w:rPr>
          <w:sz w:val="24"/>
          <w:szCs w:val="24"/>
          <w:lang w:val="fi-FI"/>
        </w:rPr>
      </w:pPr>
      <w:r w:rsidRPr="007A606F">
        <w:rPr>
          <w:sz w:val="24"/>
          <w:szCs w:val="24"/>
          <w:lang w:val="fi-FI"/>
        </w:rPr>
        <w:t xml:space="preserve">Tuohon mennessä Lapin korkeakoulun kolme osastoa/tiedekuntaa (kasvatus-, oikeustieteen ja yhteiskuntatieteen) olivat saaneet jo hahmonsa ja meillä oli nälkä laajentaa </w:t>
      </w:r>
      <w:r w:rsidR="002A41AD" w:rsidRPr="007A606F">
        <w:rPr>
          <w:sz w:val="24"/>
          <w:szCs w:val="24"/>
          <w:lang w:val="fi-FI"/>
        </w:rPr>
        <w:t>korkeakoulun</w:t>
      </w:r>
      <w:r w:rsidRPr="007A606F">
        <w:rPr>
          <w:sz w:val="24"/>
          <w:szCs w:val="24"/>
          <w:lang w:val="fi-FI"/>
        </w:rPr>
        <w:t xml:space="preserve"> toimintaa muillekin aloille, jolloin muistan kun keskinäisissä keskusteluissa hallintojohtaja Juhani Lillberg toi esille ajatuksen taideakatemian tyyppisen taidekoulutuksen saamisesta korkeakouluun. Itse en ollut </w:t>
      </w:r>
      <w:r w:rsidR="004F0A9D" w:rsidRPr="007A606F">
        <w:rPr>
          <w:sz w:val="24"/>
          <w:szCs w:val="24"/>
          <w:lang w:val="fi-FI"/>
        </w:rPr>
        <w:t xml:space="preserve">innostunut ajatuksesta, koska priorisoin tuotekehitykseen liittyvää teollisen muotoilun koulutuksen laajentamista. </w:t>
      </w:r>
    </w:p>
    <w:p w:rsidR="004F0A9D" w:rsidRPr="007A606F" w:rsidRDefault="004F0A9D" w:rsidP="007A606F">
      <w:pPr>
        <w:rPr>
          <w:sz w:val="24"/>
          <w:szCs w:val="24"/>
          <w:lang w:val="fi-FI"/>
        </w:rPr>
      </w:pPr>
      <w:r w:rsidRPr="007A606F">
        <w:rPr>
          <w:sz w:val="24"/>
          <w:szCs w:val="24"/>
          <w:lang w:val="fi-FI"/>
        </w:rPr>
        <w:t xml:space="preserve">Varsinaisen herätyksen sain kuitenkin vasta kun kaupunginhallituksen puheenjohtajan roolissa </w:t>
      </w:r>
      <w:r w:rsidR="002A41AD" w:rsidRPr="007A606F">
        <w:rPr>
          <w:sz w:val="24"/>
          <w:szCs w:val="24"/>
          <w:lang w:val="fi-FI"/>
        </w:rPr>
        <w:t>v</w:t>
      </w:r>
      <w:r w:rsidRPr="007A606F">
        <w:rPr>
          <w:sz w:val="24"/>
          <w:szCs w:val="24"/>
          <w:lang w:val="fi-FI"/>
        </w:rPr>
        <w:t>ierail</w:t>
      </w:r>
      <w:r w:rsidR="002A41AD" w:rsidRPr="007A606F">
        <w:rPr>
          <w:sz w:val="24"/>
          <w:szCs w:val="24"/>
          <w:lang w:val="fi-FI"/>
        </w:rPr>
        <w:t>in</w:t>
      </w:r>
      <w:r w:rsidRPr="007A606F">
        <w:rPr>
          <w:sz w:val="24"/>
          <w:szCs w:val="24"/>
          <w:lang w:val="fi-FI"/>
        </w:rPr>
        <w:t xml:space="preserve"> Rovaniemen saksalaisessa ystävyyskaupungissa Kasselissa, mui</w:t>
      </w:r>
      <w:r w:rsidR="002A41AD" w:rsidRPr="007A606F">
        <w:rPr>
          <w:sz w:val="24"/>
          <w:szCs w:val="24"/>
          <w:lang w:val="fi-FI"/>
        </w:rPr>
        <w:t>staakseni syksyllä 1987</w:t>
      </w:r>
      <w:r w:rsidRPr="007A606F">
        <w:rPr>
          <w:sz w:val="24"/>
          <w:szCs w:val="24"/>
          <w:lang w:val="fi-FI"/>
        </w:rPr>
        <w:t>. Kasselissahan järjestetään viiden vuoden välein Dokumenta –niminen nykytaiteen näyttely, joka on maailmankuulu ja kattaa kulloisetkin keskeiset taidevirtaukset. Kasselin kaupungilla oli tapana kutsua juuri Dokumentan aikaan myös ystävyyskaupunkien delegaatiot vierailulle kaupunkiin. Tuossa yhteydessä tutustuin myös Kasselin Gesamthochschuliin, joka on yliopiston ja ammattikorkeakoulun integraatio ja jossa toimii laaja-alainen taideopetus sisältäen kuvataiteen lisäksi median, teollisen muotoilun ja paljon muuta.</w:t>
      </w:r>
    </w:p>
    <w:p w:rsidR="004F0A9D" w:rsidRPr="007A606F" w:rsidRDefault="004F0A9D" w:rsidP="007A606F">
      <w:pPr>
        <w:rPr>
          <w:sz w:val="24"/>
          <w:szCs w:val="24"/>
          <w:lang w:val="fi-FI"/>
        </w:rPr>
      </w:pPr>
      <w:r w:rsidRPr="007A606F">
        <w:rPr>
          <w:sz w:val="24"/>
          <w:szCs w:val="24"/>
          <w:lang w:val="fi-FI"/>
        </w:rPr>
        <w:lastRenderedPageBreak/>
        <w:t xml:space="preserve">Tuolta vierailulta tultuani esitin, että valmistellaan seuraavaan yliopiston kehittämissuunnitelmaan tulossopimusneuvotteluja varten </w:t>
      </w:r>
      <w:r w:rsidR="00F0345B" w:rsidRPr="007A606F">
        <w:rPr>
          <w:sz w:val="24"/>
          <w:szCs w:val="24"/>
          <w:lang w:val="fi-FI"/>
        </w:rPr>
        <w:t>esitys taideosaston perustamisesta Lapin korkeakouluun. Asetettiin työryhmä, jonka puheenjohtajana oli Veikko Kamunen ja sihteerinä Tarja Särkkä. Muista jäsenistä en ole varma, mutta mielikuvani on, että mukana olisivat olleet kasvatustieteellisestä tiedekunnasta Riitta Timonen ja taideteollisesta korkeakoulusta Antti Hassi ja joku toinen yliopettaja.</w:t>
      </w:r>
    </w:p>
    <w:p w:rsidR="00F0345B" w:rsidRPr="007A606F" w:rsidRDefault="00F0345B" w:rsidP="007A606F">
      <w:pPr>
        <w:rPr>
          <w:sz w:val="24"/>
          <w:szCs w:val="24"/>
          <w:lang w:val="fi-FI"/>
        </w:rPr>
      </w:pPr>
      <w:r w:rsidRPr="007A606F">
        <w:rPr>
          <w:sz w:val="24"/>
          <w:szCs w:val="24"/>
          <w:lang w:val="fi-FI"/>
        </w:rPr>
        <w:t>Tällä saatiin asiaa edistettyä niin, että kevään tulossopimusneuvotteluissa sovimme, että opetusministeriö asettaa seuraavana syksynä työryhmän joka selvittää taideosaston toiminnan aloittamismahdollisuuden korkeakoulun neljäntenä osastona.</w:t>
      </w:r>
    </w:p>
    <w:p w:rsidR="00F0345B" w:rsidRPr="007A606F" w:rsidRDefault="00F0345B" w:rsidP="007A606F">
      <w:pPr>
        <w:rPr>
          <w:sz w:val="24"/>
          <w:szCs w:val="24"/>
          <w:lang w:val="fi-FI"/>
        </w:rPr>
      </w:pPr>
      <w:r w:rsidRPr="007A606F">
        <w:rPr>
          <w:sz w:val="24"/>
          <w:szCs w:val="24"/>
          <w:lang w:val="fi-FI"/>
        </w:rPr>
        <w:t>Tällainen työryhmä asetettiin</w:t>
      </w:r>
      <w:r w:rsidR="002A41AD" w:rsidRPr="007A606F">
        <w:rPr>
          <w:sz w:val="24"/>
          <w:szCs w:val="24"/>
          <w:lang w:val="fi-FI"/>
        </w:rPr>
        <w:t xml:space="preserve"> jo seuraavana syksynä (1988)</w:t>
      </w:r>
      <w:r w:rsidRPr="007A606F">
        <w:rPr>
          <w:sz w:val="24"/>
          <w:szCs w:val="24"/>
          <w:lang w:val="fi-FI"/>
        </w:rPr>
        <w:t xml:space="preserve"> opetusneuvos Antti Ranta-Knuuttilan puheenjohdolla. Jäseninä siinä olivat Veikko Kamunen ja pari taideteollisen korkeakoulun yl</w:t>
      </w:r>
      <w:r w:rsidR="002A41AD" w:rsidRPr="007A606F">
        <w:rPr>
          <w:sz w:val="24"/>
          <w:szCs w:val="24"/>
          <w:lang w:val="fi-FI"/>
        </w:rPr>
        <w:t>io</w:t>
      </w:r>
      <w:r w:rsidRPr="007A606F">
        <w:rPr>
          <w:sz w:val="24"/>
          <w:szCs w:val="24"/>
          <w:lang w:val="fi-FI"/>
        </w:rPr>
        <w:t>pettajaa, ja lienenkö ollut itsekin. Sihteereinä toimivat Tarja Särkkä ja Turja Pesonen opetusministeriön puolelta.</w:t>
      </w:r>
    </w:p>
    <w:p w:rsidR="00F0345B" w:rsidRPr="007A606F" w:rsidRDefault="00B8291E" w:rsidP="007A606F">
      <w:pPr>
        <w:rPr>
          <w:sz w:val="24"/>
          <w:szCs w:val="24"/>
          <w:lang w:val="fi-FI"/>
        </w:rPr>
      </w:pPr>
      <w:r w:rsidRPr="007A606F">
        <w:rPr>
          <w:sz w:val="24"/>
          <w:szCs w:val="24"/>
          <w:lang w:val="fi-FI"/>
        </w:rPr>
        <w:t>Työryhmän myöntei</w:t>
      </w:r>
      <w:r w:rsidR="002A41AD" w:rsidRPr="007A606F">
        <w:rPr>
          <w:sz w:val="24"/>
          <w:szCs w:val="24"/>
          <w:lang w:val="fi-FI"/>
        </w:rPr>
        <w:t>nen esitys valmistui jo vuodenvaihteeseen</w:t>
      </w:r>
      <w:r w:rsidRPr="007A606F">
        <w:rPr>
          <w:sz w:val="24"/>
          <w:szCs w:val="24"/>
          <w:lang w:val="fi-FI"/>
        </w:rPr>
        <w:t xml:space="preserve"> </w:t>
      </w:r>
      <w:r w:rsidR="002A41AD" w:rsidRPr="007A606F">
        <w:rPr>
          <w:sz w:val="24"/>
          <w:szCs w:val="24"/>
          <w:lang w:val="fi-FI"/>
        </w:rPr>
        <w:t>ja sitä</w:t>
      </w:r>
      <w:r w:rsidRPr="007A606F">
        <w:rPr>
          <w:sz w:val="24"/>
          <w:szCs w:val="24"/>
          <w:lang w:val="fi-FI"/>
        </w:rPr>
        <w:t xml:space="preserve"> ryhdyttiin valmistelemaan ministeriössä hallituksen esity</w:t>
      </w:r>
      <w:r w:rsidR="002A41AD" w:rsidRPr="007A606F">
        <w:rPr>
          <w:sz w:val="24"/>
          <w:szCs w:val="24"/>
          <w:lang w:val="fi-FI"/>
        </w:rPr>
        <w:t>kseksi</w:t>
      </w:r>
      <w:r w:rsidRPr="007A606F">
        <w:rPr>
          <w:sz w:val="24"/>
          <w:szCs w:val="24"/>
          <w:lang w:val="fi-FI"/>
        </w:rPr>
        <w:t xml:space="preserve"> keväällä 1989. Silloin heräsi myös Oulun yliopisto ja – kylläkin vaimeasti – esitti, että kuvaamataidon opetus tulisi vakinaistaa Ouluun.</w:t>
      </w:r>
    </w:p>
    <w:p w:rsidR="00B8291E" w:rsidRPr="007A606F" w:rsidRDefault="00B8291E" w:rsidP="007A606F">
      <w:pPr>
        <w:rPr>
          <w:sz w:val="24"/>
          <w:szCs w:val="24"/>
          <w:lang w:val="fi-FI"/>
        </w:rPr>
      </w:pPr>
      <w:r w:rsidRPr="007A606F">
        <w:rPr>
          <w:sz w:val="24"/>
          <w:szCs w:val="24"/>
          <w:lang w:val="fi-FI"/>
        </w:rPr>
        <w:t>Juna oli kuitenkin menossa ja meidän vahvuutemme oli kokonaisuus, joka kuvaamataidon ohella sisälsi myös muut keskeiset taideteollisen alat eli kuvallisen viestinnän ja teollisen muotoilun.</w:t>
      </w:r>
    </w:p>
    <w:p w:rsidR="00B8291E" w:rsidRPr="007A606F" w:rsidRDefault="00B8291E" w:rsidP="007A606F">
      <w:pPr>
        <w:rPr>
          <w:sz w:val="24"/>
          <w:szCs w:val="24"/>
          <w:lang w:val="fi-FI"/>
        </w:rPr>
      </w:pPr>
      <w:r w:rsidRPr="007A606F">
        <w:rPr>
          <w:sz w:val="24"/>
          <w:szCs w:val="24"/>
          <w:lang w:val="fi-FI"/>
        </w:rPr>
        <w:t>Varsinainen sota asiasta syntyi eduskunnassa syksyllä 1989, kun hallituksen esitys tuli sen käsittelyyn vuoden 1990 budjettilakina. Siinä hallitus esitti uuden osaston perustamista ja osastojen nimen muuttamista 1.8.1990 tiedekunniksi ja korkeakoulun nimen muuttamista 1.1.199</w:t>
      </w:r>
      <w:r w:rsidR="004509A7" w:rsidRPr="007A606F">
        <w:rPr>
          <w:sz w:val="24"/>
          <w:szCs w:val="24"/>
          <w:lang w:val="fi-FI"/>
        </w:rPr>
        <w:t>2</w:t>
      </w:r>
      <w:r w:rsidRPr="007A606F">
        <w:rPr>
          <w:sz w:val="24"/>
          <w:szCs w:val="24"/>
          <w:lang w:val="fi-FI"/>
        </w:rPr>
        <w:t xml:space="preserve"> Lapin yliopistoksi. (Pohjanmaalaisten tukea esitystä kohtaan haettiin kai kun samalla Vaasan kauppakorkeakoulun nimi esitettiin muutettavaksi Vaasan yliopistoksi!)</w:t>
      </w:r>
    </w:p>
    <w:p w:rsidR="007A606F" w:rsidRDefault="00B8291E" w:rsidP="007A606F">
      <w:pPr>
        <w:rPr>
          <w:sz w:val="24"/>
          <w:szCs w:val="24"/>
          <w:lang w:val="fi-FI"/>
        </w:rPr>
      </w:pPr>
      <w:r w:rsidRPr="007A606F">
        <w:rPr>
          <w:sz w:val="24"/>
          <w:szCs w:val="24"/>
          <w:lang w:val="fi-FI"/>
        </w:rPr>
        <w:t>Asian läpimeno eduskunnassa ei ollut lainkaan varma.</w:t>
      </w:r>
      <w:r w:rsidR="002A41AD" w:rsidRPr="007A606F">
        <w:rPr>
          <w:sz w:val="24"/>
          <w:szCs w:val="24"/>
          <w:lang w:val="fi-FI"/>
        </w:rPr>
        <w:t>Sen</w:t>
      </w:r>
      <w:r w:rsidRPr="007A606F">
        <w:rPr>
          <w:sz w:val="24"/>
          <w:szCs w:val="24"/>
          <w:lang w:val="fi-FI"/>
        </w:rPr>
        <w:t xml:space="preserve"> valmistava käsittely tapahtui eduskunnan sivistysvaliokunnassa. Rehellisesti voi todeta, että siellä oli vain yksi varmasti asian takana oleva jäsen – kokoomuksen edustajana ollut rovaniemeläinen kauppaoppilaitoksen rehtori Keijo Jääskeläinen, entinen opettajani.</w:t>
      </w:r>
      <w:r w:rsidR="00576DC8" w:rsidRPr="007A606F">
        <w:rPr>
          <w:sz w:val="24"/>
          <w:szCs w:val="24"/>
          <w:lang w:val="fi-FI"/>
        </w:rPr>
        <w:t xml:space="preserve"> Muut olivat joko vastaan tai epävarmoja. Kiihkeintä vastusta esitti </w:t>
      </w:r>
      <w:r w:rsidR="004509A7" w:rsidRPr="007A606F">
        <w:rPr>
          <w:sz w:val="24"/>
          <w:szCs w:val="24"/>
          <w:lang w:val="fi-FI"/>
        </w:rPr>
        <w:t>Erkki ”</w:t>
      </w:r>
      <w:r w:rsidR="00576DC8" w:rsidRPr="007A606F">
        <w:rPr>
          <w:sz w:val="24"/>
          <w:szCs w:val="24"/>
          <w:lang w:val="fi-FI"/>
        </w:rPr>
        <w:t>Susi</w:t>
      </w:r>
      <w:r w:rsidR="004509A7" w:rsidRPr="007A606F">
        <w:rPr>
          <w:sz w:val="24"/>
          <w:szCs w:val="24"/>
          <w:lang w:val="fi-FI"/>
        </w:rPr>
        <w:t>”</w:t>
      </w:r>
      <w:r w:rsidR="00576DC8" w:rsidRPr="007A606F">
        <w:rPr>
          <w:sz w:val="24"/>
          <w:szCs w:val="24"/>
          <w:lang w:val="fi-FI"/>
        </w:rPr>
        <w:t>-Pulliainen, joka väitti minun kaapanneen Oulun suunnitelmat ja juonitelleen asian ministeriössä Lapille. – Totuus oli pikemminkin päinvastoin.</w:t>
      </w:r>
    </w:p>
    <w:p w:rsidR="00576DC8" w:rsidRPr="007A606F" w:rsidRDefault="00576DC8" w:rsidP="007A606F">
      <w:pPr>
        <w:rPr>
          <w:sz w:val="24"/>
          <w:szCs w:val="24"/>
          <w:lang w:val="fi-FI"/>
        </w:rPr>
      </w:pPr>
      <w:r w:rsidRPr="007A606F">
        <w:rPr>
          <w:sz w:val="24"/>
          <w:szCs w:val="24"/>
          <w:lang w:val="fi-FI"/>
        </w:rPr>
        <w:t>Asia ei tahtonut millään tulla ulos valiokunnasta. Jotta siellä olisi päästy ratkaisuun, valiokunnan sihteeri soitti</w:t>
      </w:r>
      <w:r w:rsidR="002A41AD" w:rsidRPr="007A606F">
        <w:rPr>
          <w:sz w:val="24"/>
          <w:szCs w:val="24"/>
          <w:lang w:val="fi-FI"/>
        </w:rPr>
        <w:t xml:space="preserve"> minulle</w:t>
      </w:r>
      <w:r w:rsidRPr="007A606F">
        <w:rPr>
          <w:sz w:val="24"/>
          <w:szCs w:val="24"/>
          <w:lang w:val="fi-FI"/>
        </w:rPr>
        <w:t xml:space="preserve"> kerran ja </w:t>
      </w:r>
      <w:r w:rsidR="002A41AD" w:rsidRPr="007A606F">
        <w:rPr>
          <w:sz w:val="24"/>
          <w:szCs w:val="24"/>
          <w:lang w:val="fi-FI"/>
        </w:rPr>
        <w:t>kysyi</w:t>
      </w:r>
      <w:r w:rsidRPr="007A606F">
        <w:rPr>
          <w:sz w:val="24"/>
          <w:szCs w:val="24"/>
          <w:lang w:val="fi-FI"/>
        </w:rPr>
        <w:t xml:space="preserve">, eikö Lapille riittäisi, että saisimme ekonomin koulutuksen ja Oulu saisi kuvataideopetuksen. Sanoin, että meillähän jo on ekonomin koulutus, koska meillä oli mahdollisuus ottaa pääaineeksi liiketaloustiede yhteiskuntatieteiden osastossa, joten ei se </w:t>
      </w:r>
      <w:r w:rsidRPr="007A606F">
        <w:rPr>
          <w:sz w:val="24"/>
          <w:szCs w:val="24"/>
          <w:lang w:val="fi-FI"/>
        </w:rPr>
        <w:lastRenderedPageBreak/>
        <w:t xml:space="preserve">meille käy. (Eläkkeelle lähdettyäni tuo liiketaloustieteen koulutus on </w:t>
      </w:r>
      <w:r w:rsidR="002A41AD" w:rsidRPr="007A606F">
        <w:rPr>
          <w:sz w:val="24"/>
          <w:szCs w:val="24"/>
          <w:lang w:val="fi-FI"/>
        </w:rPr>
        <w:t xml:space="preserve"> kyllä </w:t>
      </w:r>
      <w:r w:rsidRPr="007A606F">
        <w:rPr>
          <w:sz w:val="24"/>
          <w:szCs w:val="24"/>
          <w:lang w:val="fi-FI"/>
        </w:rPr>
        <w:t>myyty Ouluun, hinnasta en tiedä, onko ollut riittävä).</w:t>
      </w:r>
    </w:p>
    <w:p w:rsidR="00576DC8" w:rsidRPr="007A606F" w:rsidRDefault="00576DC8" w:rsidP="007A606F">
      <w:pPr>
        <w:rPr>
          <w:sz w:val="24"/>
          <w:szCs w:val="24"/>
          <w:lang w:val="fi-FI"/>
        </w:rPr>
      </w:pPr>
      <w:r w:rsidRPr="007A606F">
        <w:rPr>
          <w:sz w:val="24"/>
          <w:szCs w:val="24"/>
          <w:lang w:val="fi-FI"/>
        </w:rPr>
        <w:t>Asian pitkittynyt käsittely hermostutti koko eduskuntaa, koska se joutui lykkäämään joululomalle lähtöään, muistaakseni kokonaisella viikolla.</w:t>
      </w:r>
    </w:p>
    <w:p w:rsidR="00576DC8" w:rsidRPr="007A606F" w:rsidRDefault="00576DC8" w:rsidP="007A606F">
      <w:pPr>
        <w:rPr>
          <w:sz w:val="24"/>
          <w:szCs w:val="24"/>
          <w:lang w:val="fi-FI"/>
        </w:rPr>
      </w:pPr>
      <w:r w:rsidRPr="007A606F">
        <w:rPr>
          <w:sz w:val="24"/>
          <w:szCs w:val="24"/>
          <w:lang w:val="fi-FI"/>
        </w:rPr>
        <w:t>Ilman silloisen opetusministerin Chistofer Taxellin määrätietoista toimintaa, meillä ei täällä tätä tiedekuntaa olisi. Kyllähän keskeiset virkamiehetkin kovasti asiassa työtä tekivät ja me muutamat täkäläiset lobbasimme kansanedustajia, mutta viime kädessä Taxell pakotti hallituspuolueiden kansanedustajat myönteiselle kannalle</w:t>
      </w:r>
      <w:r w:rsidR="00B67EAE" w:rsidRPr="007A606F">
        <w:rPr>
          <w:sz w:val="24"/>
          <w:szCs w:val="24"/>
          <w:lang w:val="fi-FI"/>
        </w:rPr>
        <w:t xml:space="preserve"> asiassa.</w:t>
      </w:r>
    </w:p>
    <w:p w:rsidR="00B67EAE" w:rsidRPr="007A606F" w:rsidRDefault="00B67EAE" w:rsidP="007A606F">
      <w:pPr>
        <w:rPr>
          <w:sz w:val="24"/>
          <w:szCs w:val="24"/>
          <w:lang w:val="fi-FI"/>
        </w:rPr>
      </w:pPr>
      <w:r w:rsidRPr="007A606F">
        <w:rPr>
          <w:sz w:val="24"/>
          <w:szCs w:val="24"/>
          <w:lang w:val="fi-FI"/>
        </w:rPr>
        <w:t>Olen pyytänyt useammankin kerran Taxellia vierailulle taloon ja tiedekuntaan, mutta ainakaan tähän mennessä hän ei ole tänne ilmaantunut. Nyt te nykyiset: pyytäkääpä tekin ja esitelkää mitä on aikaan saatu, ettei jäisi vaikutelmaa turhasta työstä.</w:t>
      </w:r>
    </w:p>
    <w:p w:rsidR="002A41AD" w:rsidRPr="007A606F" w:rsidRDefault="00600E16" w:rsidP="007A606F">
      <w:pPr>
        <w:rPr>
          <w:sz w:val="24"/>
          <w:szCs w:val="24"/>
          <w:lang w:val="fi-FI"/>
        </w:rPr>
      </w:pPr>
      <w:r w:rsidRPr="007A606F">
        <w:rPr>
          <w:sz w:val="24"/>
          <w:szCs w:val="24"/>
          <w:lang w:val="fi-FI"/>
        </w:rPr>
        <w:t>Kun sitten ryhdyimme valmistelemaan koulutuksen aloittamista syksyksi 1990, katseet tietenkin kääntyivät Ouluun, jossa taideteollisen korkeakoulun järjestämä väliaikainen koulutus oli loppumassa. Ohjelman vetäjä Pirkko Seitamaa-Oravala tulikin uuden osaston toimintaa valmistelemaan ensin vt. professorina ja sittemmin tiedekunnan ensimmäisen professorin virkaan nimitettynä. Pirkko toi sitten myöhemmin tänne muitakin oululaisia kuten tiedekunnan toimintaan vaikuttaneet ja edelleen vaikuttavat Juhani ja Marja Tuomisen sekä Timo Jokelan ja Mirja</w:t>
      </w:r>
      <w:r w:rsidR="009E33AA" w:rsidRPr="007A606F">
        <w:rPr>
          <w:sz w:val="24"/>
          <w:szCs w:val="24"/>
          <w:lang w:val="fi-FI"/>
        </w:rPr>
        <w:t xml:space="preserve"> Hiltusen.</w:t>
      </w:r>
    </w:p>
    <w:p w:rsidR="00B67EAE" w:rsidRPr="007A606F" w:rsidRDefault="00B67EAE" w:rsidP="007A606F">
      <w:pPr>
        <w:rPr>
          <w:sz w:val="24"/>
          <w:szCs w:val="24"/>
          <w:lang w:val="fi-FI"/>
        </w:rPr>
      </w:pPr>
      <w:r w:rsidRPr="007A606F">
        <w:rPr>
          <w:sz w:val="24"/>
          <w:szCs w:val="24"/>
          <w:lang w:val="fi-FI"/>
        </w:rPr>
        <w:t>Uteliaisuuttani menin eilen Arktikumissa järjestyn kansainvälisen arktisen konferenssin yhteydessä seuraamaan Timo Jokelan vetämää taidesessiota ja minut se ainakin vakuutti</w:t>
      </w:r>
      <w:r w:rsidR="009E33AA" w:rsidRPr="007A606F">
        <w:rPr>
          <w:sz w:val="24"/>
          <w:szCs w:val="24"/>
          <w:lang w:val="fi-FI"/>
        </w:rPr>
        <w:t xml:space="preserve"> siitä</w:t>
      </w:r>
      <w:r w:rsidRPr="007A606F">
        <w:rPr>
          <w:sz w:val="24"/>
          <w:szCs w:val="24"/>
          <w:lang w:val="fi-FI"/>
        </w:rPr>
        <w:t>, että teillä täällä on pöhinä päällä.</w:t>
      </w:r>
    </w:p>
    <w:p w:rsidR="00B67EAE" w:rsidRPr="007A606F" w:rsidRDefault="00B67EAE" w:rsidP="007A606F">
      <w:pPr>
        <w:rPr>
          <w:sz w:val="24"/>
          <w:szCs w:val="24"/>
          <w:lang w:val="fi-FI"/>
        </w:rPr>
      </w:pPr>
      <w:r w:rsidRPr="007A606F">
        <w:rPr>
          <w:sz w:val="24"/>
          <w:szCs w:val="24"/>
          <w:lang w:val="fi-FI"/>
        </w:rPr>
        <w:t xml:space="preserve">Vielä kerran onnea ja menestystä tulevaisuudessa! </w:t>
      </w:r>
    </w:p>
    <w:sectPr w:rsidR="00B67EAE" w:rsidRPr="007A60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F62" w:rsidRDefault="001C4F62" w:rsidP="00FB56B4">
      <w:pPr>
        <w:spacing w:after="0" w:line="240" w:lineRule="auto"/>
      </w:pPr>
      <w:r>
        <w:separator/>
      </w:r>
    </w:p>
  </w:endnote>
  <w:endnote w:type="continuationSeparator" w:id="0">
    <w:p w:rsidR="001C4F62" w:rsidRDefault="001C4F62" w:rsidP="00FB5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6B4" w:rsidRDefault="00FB56B4">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6B4" w:rsidRDefault="00FB56B4">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6B4" w:rsidRDefault="00FB56B4">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F62" w:rsidRDefault="001C4F62" w:rsidP="00FB56B4">
      <w:pPr>
        <w:spacing w:after="0" w:line="240" w:lineRule="auto"/>
      </w:pPr>
      <w:r>
        <w:separator/>
      </w:r>
    </w:p>
  </w:footnote>
  <w:footnote w:type="continuationSeparator" w:id="0">
    <w:p w:rsidR="001C4F62" w:rsidRDefault="001C4F62" w:rsidP="00FB56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6B4" w:rsidRDefault="00FB56B4">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696177"/>
      <w:docPartObj>
        <w:docPartGallery w:val="Page Numbers (Top of Page)"/>
        <w:docPartUnique/>
      </w:docPartObj>
    </w:sdtPr>
    <w:sdtEndPr/>
    <w:sdtContent>
      <w:p w:rsidR="00FB56B4" w:rsidRDefault="00FB56B4">
        <w:pPr>
          <w:pStyle w:val="Yltunniste"/>
          <w:jc w:val="right"/>
        </w:pPr>
        <w:r>
          <w:fldChar w:fldCharType="begin"/>
        </w:r>
        <w:r>
          <w:instrText>PAGE   \* MERGEFORMAT</w:instrText>
        </w:r>
        <w:r>
          <w:fldChar w:fldCharType="separate"/>
        </w:r>
        <w:r w:rsidR="007A606F" w:rsidRPr="007A606F">
          <w:rPr>
            <w:noProof/>
            <w:lang w:val="fi-FI"/>
          </w:rPr>
          <w:t>1</w:t>
        </w:r>
        <w:r>
          <w:fldChar w:fldCharType="end"/>
        </w:r>
      </w:p>
    </w:sdtContent>
  </w:sdt>
  <w:p w:rsidR="00FB56B4" w:rsidRDefault="00FB56B4">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6B4" w:rsidRDefault="00FB56B4">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36A1B"/>
    <w:multiLevelType w:val="hybridMultilevel"/>
    <w:tmpl w:val="9960643C"/>
    <w:lvl w:ilvl="0" w:tplc="CD54BBF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F8"/>
    <w:rsid w:val="00061B87"/>
    <w:rsid w:val="001C1EAF"/>
    <w:rsid w:val="001C4F62"/>
    <w:rsid w:val="00221729"/>
    <w:rsid w:val="002A41AD"/>
    <w:rsid w:val="004509A7"/>
    <w:rsid w:val="004F0A9D"/>
    <w:rsid w:val="00576DC8"/>
    <w:rsid w:val="005C74A8"/>
    <w:rsid w:val="00600E16"/>
    <w:rsid w:val="00676CC0"/>
    <w:rsid w:val="007A606F"/>
    <w:rsid w:val="00885940"/>
    <w:rsid w:val="00940739"/>
    <w:rsid w:val="009E33AA"/>
    <w:rsid w:val="00AF54F8"/>
    <w:rsid w:val="00B67EAE"/>
    <w:rsid w:val="00B8291E"/>
    <w:rsid w:val="00D0468D"/>
    <w:rsid w:val="00F0345B"/>
    <w:rsid w:val="00F15206"/>
    <w:rsid w:val="00FB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B59AC-2DCD-47CB-85B6-6440D108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AF54F8"/>
    <w:pPr>
      <w:ind w:left="720"/>
      <w:contextualSpacing/>
    </w:pPr>
  </w:style>
  <w:style w:type="paragraph" w:styleId="Yltunniste">
    <w:name w:val="header"/>
    <w:basedOn w:val="Normaali"/>
    <w:link w:val="YltunnisteChar"/>
    <w:uiPriority w:val="99"/>
    <w:unhideWhenUsed/>
    <w:rsid w:val="00FB56B4"/>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FB56B4"/>
  </w:style>
  <w:style w:type="paragraph" w:styleId="Alatunniste">
    <w:name w:val="footer"/>
    <w:basedOn w:val="Normaali"/>
    <w:link w:val="AlatunnisteChar"/>
    <w:uiPriority w:val="99"/>
    <w:unhideWhenUsed/>
    <w:rsid w:val="00FB56B4"/>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FB56B4"/>
  </w:style>
  <w:style w:type="paragraph" w:styleId="Seliteteksti">
    <w:name w:val="Balloon Text"/>
    <w:basedOn w:val="Normaali"/>
    <w:link w:val="SelitetekstiChar"/>
    <w:uiPriority w:val="99"/>
    <w:semiHidden/>
    <w:unhideWhenUsed/>
    <w:rsid w:val="00676CC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676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6330</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Lay</Company>
  <LinksUpToDate>false</LinksUpToDate>
  <CharactersWithSpaces>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Esko</dc:creator>
  <cp:lastModifiedBy>Tiuraniemi Olli</cp:lastModifiedBy>
  <cp:revision>2</cp:revision>
  <cp:lastPrinted>2015-11-27T13:37:00Z</cp:lastPrinted>
  <dcterms:created xsi:type="dcterms:W3CDTF">2015-11-30T11:05:00Z</dcterms:created>
  <dcterms:modified xsi:type="dcterms:W3CDTF">2015-11-30T11:05:00Z</dcterms:modified>
</cp:coreProperties>
</file>